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E65CD" w14:textId="3BC29AFA" w:rsidR="003507D7" w:rsidRDefault="002C04FD" w:rsidP="003507D7">
      <w:pPr>
        <w:pStyle w:val="LLVStandardVorNumAltV"/>
        <w:numPr>
          <w:ilvl w:val="0"/>
          <w:numId w:val="0"/>
        </w:numPr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3C039D2" wp14:editId="2E9C5400">
            <wp:extent cx="1694688" cy="502920"/>
            <wp:effectExtent l="0" t="0" r="0" b="0"/>
            <wp:docPr id="1" name="Grafik 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uennetz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436DF" w14:textId="77777777" w:rsidR="00B94891" w:rsidRDefault="003C3002" w:rsidP="008D3651">
      <w:pPr>
        <w:pStyle w:val="LLVStandardVorNumAltV"/>
        <w:numPr>
          <w:ilvl w:val="0"/>
          <w:numId w:val="0"/>
        </w:numPr>
        <w:rPr>
          <w:rFonts w:ascii="Arial" w:hAnsi="Arial" w:cs="Arial"/>
          <w:b/>
          <w:sz w:val="32"/>
          <w:szCs w:val="32"/>
        </w:rPr>
      </w:pPr>
      <w:r w:rsidRPr="005A6F2A">
        <w:rPr>
          <w:rFonts w:ascii="Arial" w:hAnsi="Arial" w:cs="Arial"/>
          <w:b/>
          <w:sz w:val="32"/>
          <w:szCs w:val="32"/>
        </w:rPr>
        <w:t>Beitrittserklärung</w:t>
      </w:r>
      <w:r w:rsidR="003507D7">
        <w:rPr>
          <w:rFonts w:ascii="Arial" w:hAnsi="Arial" w:cs="Arial"/>
          <w:b/>
          <w:sz w:val="32"/>
          <w:szCs w:val="32"/>
        </w:rPr>
        <w:tab/>
      </w:r>
      <w:r w:rsidR="00E028C5">
        <w:rPr>
          <w:rFonts w:ascii="Arial" w:hAnsi="Arial" w:cs="Arial"/>
          <w:b/>
          <w:sz w:val="32"/>
          <w:szCs w:val="32"/>
        </w:rPr>
        <w:t>für Mitglieder</w:t>
      </w:r>
      <w:r w:rsidR="00E028C5">
        <w:rPr>
          <w:rFonts w:ascii="Arial" w:hAnsi="Arial" w:cs="Arial"/>
          <w:b/>
          <w:sz w:val="32"/>
          <w:szCs w:val="32"/>
        </w:rPr>
        <w:tab/>
      </w:r>
    </w:p>
    <w:p w14:paraId="59A9FB34" w14:textId="77777777" w:rsidR="005A6F2A" w:rsidRPr="009F64FE" w:rsidRDefault="005A6F2A" w:rsidP="005A6F2A">
      <w:pPr>
        <w:pStyle w:val="LLVNumAufz2Fortsetz"/>
        <w:spacing w:after="0" w:line="240" w:lineRule="auto"/>
        <w:ind w:left="0"/>
        <w:rPr>
          <w:rFonts w:ascii="Arial" w:hAnsi="Arial" w:cs="Arial"/>
          <w:sz w:val="22"/>
          <w:szCs w:val="22"/>
          <w:lang w:val="de-CH"/>
        </w:rPr>
      </w:pPr>
      <w:r w:rsidRPr="009F64FE">
        <w:rPr>
          <w:rFonts w:ascii="Arial" w:hAnsi="Arial" w:cs="Arial"/>
          <w:sz w:val="22"/>
          <w:szCs w:val="22"/>
          <w:lang w:val="de-CH"/>
        </w:rPr>
        <w:t>Unter dem Namen „Frauennetz Liechtenstein“ (kurz: Frauennetz) besteht ein Verein als Dachverband im Sinne der Art. 246 ff. PGR.</w:t>
      </w:r>
    </w:p>
    <w:p w14:paraId="6916CCD6" w14:textId="77777777" w:rsidR="005A6F2A" w:rsidRDefault="005A6F2A" w:rsidP="005A6F2A">
      <w:pPr>
        <w:pStyle w:val="LLVNumAufz2Fortsetz"/>
        <w:spacing w:after="0" w:line="240" w:lineRule="auto"/>
        <w:ind w:left="0"/>
        <w:rPr>
          <w:rFonts w:ascii="Arial" w:hAnsi="Arial" w:cs="Arial"/>
          <w:sz w:val="22"/>
          <w:szCs w:val="22"/>
          <w:lang w:val="de-CH"/>
        </w:rPr>
      </w:pPr>
      <w:r w:rsidRPr="009F64FE">
        <w:rPr>
          <w:rFonts w:ascii="Arial" w:hAnsi="Arial" w:cs="Arial"/>
          <w:sz w:val="22"/>
          <w:szCs w:val="22"/>
          <w:lang w:val="de-CH"/>
        </w:rPr>
        <w:t xml:space="preserve">Das Frauennetz fördert die Vernetzung von Organisationen, welche </w:t>
      </w:r>
      <w:r w:rsidR="00E028C5">
        <w:rPr>
          <w:rFonts w:ascii="Arial" w:hAnsi="Arial" w:cs="Arial"/>
          <w:sz w:val="22"/>
          <w:szCs w:val="22"/>
          <w:lang w:val="de-CH"/>
        </w:rPr>
        <w:t xml:space="preserve">sich für </w:t>
      </w:r>
      <w:r w:rsidRPr="009F64FE">
        <w:rPr>
          <w:rFonts w:ascii="Arial" w:hAnsi="Arial" w:cs="Arial"/>
          <w:sz w:val="22"/>
          <w:szCs w:val="22"/>
          <w:lang w:val="de-CH"/>
        </w:rPr>
        <w:t xml:space="preserve">die Gleichstellung von Frau und Mann </w:t>
      </w:r>
      <w:r w:rsidR="00E028C5">
        <w:rPr>
          <w:rFonts w:ascii="Arial" w:hAnsi="Arial" w:cs="Arial"/>
          <w:sz w:val="22"/>
          <w:szCs w:val="22"/>
          <w:lang w:val="de-CH"/>
        </w:rPr>
        <w:t>engagieren.</w:t>
      </w:r>
      <w:r w:rsidRPr="009F64FE">
        <w:rPr>
          <w:rFonts w:ascii="Arial" w:hAnsi="Arial" w:cs="Arial"/>
          <w:sz w:val="22"/>
          <w:szCs w:val="22"/>
          <w:lang w:val="de-CH"/>
        </w:rPr>
        <w:t xml:space="preserve"> Die Vernetzung dient der gegenseitigen Förderung und soll verbesserte Bedingungen für Frauen in politischen, sozialen, wirtschaftlichen, gesellschaftlichen und kulturellen Belangen schaffen. </w:t>
      </w:r>
    </w:p>
    <w:p w14:paraId="2ABD0A81" w14:textId="77777777" w:rsidR="00E028C5" w:rsidRPr="009F64FE" w:rsidRDefault="00E028C5" w:rsidP="00E028C5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9F64FE">
        <w:rPr>
          <w:rFonts w:ascii="Arial" w:eastAsia="Times New Roman" w:hAnsi="Arial" w:cs="Arial"/>
          <w:sz w:val="22"/>
          <w:szCs w:val="22"/>
          <w:lang w:eastAsia="de-DE"/>
        </w:rPr>
        <w:t xml:space="preserve">Das Frauennetz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setzt sich ein für </w:t>
      </w:r>
      <w:r w:rsidRPr="009F64FE">
        <w:rPr>
          <w:rFonts w:ascii="Arial" w:eastAsia="Times New Roman" w:hAnsi="Arial" w:cs="Arial"/>
          <w:sz w:val="22"/>
          <w:szCs w:val="22"/>
          <w:lang w:eastAsia="de-DE"/>
        </w:rPr>
        <w:t>die Gleichstellung von Frau und Mann, die Vereinbarkeit von Familie und Beruf und die Chancengleichheit von Frauen und Mädchen insbesondere in den Bereichen Bildung, Erwerb, Familie, Politik und Medien.</w:t>
      </w:r>
    </w:p>
    <w:p w14:paraId="3148CBC2" w14:textId="77777777" w:rsidR="009357C8" w:rsidRPr="009F64FE" w:rsidRDefault="009357C8" w:rsidP="005A6F2A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0BDA399" w14:textId="77777777" w:rsidR="005A6F2A" w:rsidRPr="009F64FE" w:rsidRDefault="009357C8" w:rsidP="00830C9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F64FE">
        <w:rPr>
          <w:rFonts w:ascii="Arial" w:hAnsi="Arial" w:cs="Arial"/>
          <w:b/>
          <w:u w:val="single"/>
        </w:rPr>
        <w:t xml:space="preserve">Mit dieser Erklärung </w:t>
      </w:r>
      <w:r w:rsidR="005A6F2A" w:rsidRPr="009F64FE">
        <w:rPr>
          <w:rFonts w:ascii="Arial" w:hAnsi="Arial" w:cs="Arial"/>
          <w:b/>
          <w:u w:val="single"/>
        </w:rPr>
        <w:t>treten wir dem Frauennetz Liechtenstein bei</w:t>
      </w:r>
      <w:r w:rsidRPr="009F64FE">
        <w:rPr>
          <w:rFonts w:ascii="Arial" w:hAnsi="Arial" w:cs="Arial"/>
          <w:b/>
          <w:u w:val="single"/>
        </w:rPr>
        <w:t>.</w:t>
      </w:r>
    </w:p>
    <w:p w14:paraId="163A016C" w14:textId="77777777" w:rsidR="009357C8" w:rsidRPr="009357C8" w:rsidRDefault="009357C8" w:rsidP="009357C8">
      <w:pPr>
        <w:pStyle w:val="LLVStandardVorNumAltV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8"/>
        <w:gridCol w:w="6292"/>
      </w:tblGrid>
      <w:tr w:rsidR="009F64FE" w14:paraId="3146433F" w14:textId="77777777" w:rsidTr="00830C9B">
        <w:tc>
          <w:tcPr>
            <w:tcW w:w="2802" w:type="dxa"/>
            <w:vAlign w:val="center"/>
          </w:tcPr>
          <w:p w14:paraId="4A5541BC" w14:textId="77777777" w:rsidR="009F64FE" w:rsidRDefault="009F64FE" w:rsidP="009F64FE">
            <w:pPr>
              <w:spacing w:after="0" w:line="240" w:lineRule="auto"/>
              <w:rPr>
                <w:rFonts w:ascii="Arial" w:hAnsi="Arial" w:cs="Arial"/>
              </w:rPr>
            </w:pPr>
          </w:p>
          <w:p w14:paraId="43C7974C" w14:textId="77777777" w:rsidR="009F64FE" w:rsidRPr="005A6F2A" w:rsidRDefault="003507D7" w:rsidP="009F64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Organisation</w:t>
            </w:r>
          </w:p>
          <w:p w14:paraId="5B041BD2" w14:textId="77777777" w:rsidR="009F64FE" w:rsidRDefault="009F64FE" w:rsidP="009F64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0" w:type="dxa"/>
            <w:vAlign w:val="center"/>
          </w:tcPr>
          <w:p w14:paraId="47AC1FA1" w14:textId="77777777" w:rsidR="009F64FE" w:rsidRDefault="009F64FE" w:rsidP="009F64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64FE" w14:paraId="6B131160" w14:textId="77777777" w:rsidTr="00830C9B">
        <w:tc>
          <w:tcPr>
            <w:tcW w:w="2802" w:type="dxa"/>
            <w:vAlign w:val="center"/>
          </w:tcPr>
          <w:p w14:paraId="6F8EA6F8" w14:textId="77777777" w:rsidR="009F64FE" w:rsidRDefault="009F64FE" w:rsidP="009F64FE">
            <w:pPr>
              <w:spacing w:after="0" w:line="240" w:lineRule="auto"/>
              <w:rPr>
                <w:rFonts w:ascii="Arial" w:hAnsi="Arial" w:cs="Arial"/>
              </w:rPr>
            </w:pPr>
          </w:p>
          <w:p w14:paraId="4EA86530" w14:textId="77777777" w:rsidR="009F64FE" w:rsidRPr="005A6F2A" w:rsidRDefault="009F64FE" w:rsidP="009F64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Organisation</w:t>
            </w:r>
          </w:p>
          <w:p w14:paraId="2D3ECE43" w14:textId="77777777" w:rsidR="009F64FE" w:rsidRDefault="009F64FE" w:rsidP="009F64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0" w:type="dxa"/>
            <w:vAlign w:val="center"/>
          </w:tcPr>
          <w:p w14:paraId="5D7BA26D" w14:textId="77777777" w:rsidR="003507D7" w:rsidRDefault="003507D7" w:rsidP="009F64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64FE" w14:paraId="4D61A5C6" w14:textId="77777777" w:rsidTr="00830C9B">
        <w:tc>
          <w:tcPr>
            <w:tcW w:w="2802" w:type="dxa"/>
            <w:vAlign w:val="center"/>
          </w:tcPr>
          <w:p w14:paraId="558E91A6" w14:textId="77777777" w:rsidR="009F64FE" w:rsidRDefault="009F64FE" w:rsidP="009F64FE">
            <w:pPr>
              <w:spacing w:after="0" w:line="240" w:lineRule="auto"/>
              <w:rPr>
                <w:rFonts w:ascii="Arial" w:hAnsi="Arial" w:cs="Arial"/>
              </w:rPr>
            </w:pPr>
          </w:p>
          <w:p w14:paraId="59767E38" w14:textId="77777777" w:rsidR="009F64FE" w:rsidRDefault="009F64FE" w:rsidP="009F64FE">
            <w:pPr>
              <w:spacing w:after="0" w:line="240" w:lineRule="auto"/>
              <w:rPr>
                <w:rFonts w:ascii="Arial" w:hAnsi="Arial" w:cs="Arial"/>
              </w:rPr>
            </w:pPr>
            <w:r w:rsidRPr="005A6F2A">
              <w:rPr>
                <w:rFonts w:ascii="Arial" w:hAnsi="Arial" w:cs="Arial"/>
              </w:rPr>
              <w:t>Ansprechperson</w:t>
            </w:r>
          </w:p>
          <w:p w14:paraId="31D52048" w14:textId="77777777" w:rsidR="009F64FE" w:rsidRDefault="009F64FE" w:rsidP="009F64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0" w:type="dxa"/>
            <w:vAlign w:val="center"/>
          </w:tcPr>
          <w:p w14:paraId="5844403F" w14:textId="77777777" w:rsidR="009F64FE" w:rsidRDefault="009F64FE" w:rsidP="009F64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64FE" w14:paraId="55F5AC2B" w14:textId="77777777" w:rsidTr="00830C9B">
        <w:tc>
          <w:tcPr>
            <w:tcW w:w="2802" w:type="dxa"/>
            <w:vAlign w:val="center"/>
          </w:tcPr>
          <w:p w14:paraId="3621848E" w14:textId="77777777" w:rsidR="009F64FE" w:rsidRDefault="009F64FE" w:rsidP="009F64FE">
            <w:pPr>
              <w:spacing w:after="0" w:line="240" w:lineRule="auto"/>
              <w:rPr>
                <w:rFonts w:ascii="Arial" w:hAnsi="Arial" w:cs="Arial"/>
              </w:rPr>
            </w:pPr>
          </w:p>
          <w:p w14:paraId="3EE71D71" w14:textId="77777777" w:rsidR="00830C9B" w:rsidRDefault="009F64FE" w:rsidP="009F64FE">
            <w:pPr>
              <w:spacing w:after="0" w:line="240" w:lineRule="auto"/>
              <w:rPr>
                <w:rFonts w:ascii="Arial" w:hAnsi="Arial" w:cs="Arial"/>
              </w:rPr>
            </w:pPr>
            <w:r w:rsidRPr="005A6F2A">
              <w:rPr>
                <w:rFonts w:ascii="Arial" w:hAnsi="Arial" w:cs="Arial"/>
              </w:rPr>
              <w:t xml:space="preserve">Kontaktadresse </w:t>
            </w:r>
          </w:p>
          <w:p w14:paraId="43615A6F" w14:textId="77777777" w:rsidR="009F64FE" w:rsidRPr="005A6F2A" w:rsidRDefault="003507D7" w:rsidP="009F64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Ansprechperson</w:t>
            </w:r>
          </w:p>
          <w:p w14:paraId="08D71AC3" w14:textId="77777777" w:rsidR="009F64FE" w:rsidRDefault="009F64FE" w:rsidP="009F64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0" w:type="dxa"/>
            <w:vAlign w:val="center"/>
          </w:tcPr>
          <w:p w14:paraId="3F2A546D" w14:textId="77777777" w:rsidR="009F64FE" w:rsidRDefault="009F64FE" w:rsidP="009F64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07D7" w14:paraId="58FA053B" w14:textId="77777777" w:rsidTr="00830C9B">
        <w:tc>
          <w:tcPr>
            <w:tcW w:w="2802" w:type="dxa"/>
            <w:vAlign w:val="center"/>
          </w:tcPr>
          <w:p w14:paraId="4CDACDE7" w14:textId="77777777" w:rsidR="003507D7" w:rsidRDefault="003507D7" w:rsidP="009F64FE">
            <w:pPr>
              <w:spacing w:after="0" w:line="240" w:lineRule="auto"/>
              <w:rPr>
                <w:rFonts w:ascii="Arial" w:hAnsi="Arial" w:cs="Arial"/>
              </w:rPr>
            </w:pPr>
          </w:p>
          <w:p w14:paraId="011A006C" w14:textId="77777777" w:rsidR="003507D7" w:rsidRDefault="003507D7" w:rsidP="009F64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  <w:p w14:paraId="5D8ED91E" w14:textId="77777777" w:rsidR="003507D7" w:rsidRDefault="003507D7" w:rsidP="009F64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0" w:type="dxa"/>
            <w:vAlign w:val="center"/>
          </w:tcPr>
          <w:p w14:paraId="4C2C4258" w14:textId="77777777" w:rsidR="003507D7" w:rsidRDefault="003507D7" w:rsidP="009F64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07D7" w14:paraId="5CE67703" w14:textId="77777777" w:rsidTr="00830C9B">
        <w:tc>
          <w:tcPr>
            <w:tcW w:w="2802" w:type="dxa"/>
            <w:vAlign w:val="center"/>
          </w:tcPr>
          <w:p w14:paraId="0AA78B6B" w14:textId="77777777" w:rsidR="003507D7" w:rsidRDefault="003507D7" w:rsidP="009F64FE">
            <w:pPr>
              <w:spacing w:after="0" w:line="240" w:lineRule="auto"/>
              <w:rPr>
                <w:rFonts w:ascii="Arial" w:hAnsi="Arial" w:cs="Arial"/>
              </w:rPr>
            </w:pPr>
          </w:p>
          <w:p w14:paraId="589C3953" w14:textId="77777777" w:rsidR="003507D7" w:rsidRDefault="003507D7" w:rsidP="009F64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Email-Adresse</w:t>
            </w:r>
          </w:p>
          <w:p w14:paraId="7C4FFA7E" w14:textId="77777777" w:rsidR="003507D7" w:rsidRDefault="003507D7" w:rsidP="009F64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0" w:type="dxa"/>
            <w:vAlign w:val="center"/>
          </w:tcPr>
          <w:p w14:paraId="2349AFB5" w14:textId="77777777" w:rsidR="003507D7" w:rsidRDefault="003507D7" w:rsidP="009F64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0709A24" w14:textId="77777777" w:rsidR="009357C8" w:rsidRPr="009F64FE" w:rsidRDefault="009357C8" w:rsidP="009F64FE">
      <w:pPr>
        <w:pStyle w:val="LLVStandardVorNumAltV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14:paraId="4AD607B5" w14:textId="77777777" w:rsidR="005A6F2A" w:rsidRPr="009F64FE" w:rsidRDefault="005A6F2A" w:rsidP="009F64FE">
      <w:pPr>
        <w:spacing w:after="0" w:line="240" w:lineRule="auto"/>
        <w:rPr>
          <w:rFonts w:ascii="Arial" w:hAnsi="Arial" w:cs="Arial"/>
        </w:rPr>
      </w:pPr>
      <w:r w:rsidRPr="009F64FE">
        <w:rPr>
          <w:rFonts w:ascii="Arial" w:hAnsi="Arial" w:cs="Arial"/>
        </w:rPr>
        <w:t xml:space="preserve">Wir erklären uns mit den Statuten vom 30.11.2016 und somit den Rechten und Pflichten </w:t>
      </w:r>
      <w:proofErr w:type="spellStart"/>
      <w:r w:rsidR="009357C8" w:rsidRPr="009F64FE">
        <w:rPr>
          <w:rFonts w:ascii="Arial" w:hAnsi="Arial" w:cs="Arial"/>
        </w:rPr>
        <w:t>gemäss</w:t>
      </w:r>
      <w:proofErr w:type="spellEnd"/>
      <w:r w:rsidR="009357C8" w:rsidRPr="009F64FE">
        <w:rPr>
          <w:rFonts w:ascii="Arial" w:hAnsi="Arial" w:cs="Arial"/>
        </w:rPr>
        <w:t xml:space="preserve"> Art. 5 der Statuten </w:t>
      </w:r>
      <w:r w:rsidRPr="009F64FE">
        <w:rPr>
          <w:rFonts w:ascii="Arial" w:hAnsi="Arial" w:cs="Arial"/>
        </w:rPr>
        <w:t>einverstanden.</w:t>
      </w:r>
    </w:p>
    <w:p w14:paraId="0FF2802D" w14:textId="77777777" w:rsidR="009357C8" w:rsidRPr="009357C8" w:rsidRDefault="009357C8" w:rsidP="009357C8">
      <w:pPr>
        <w:pStyle w:val="LLVStandardVorNumAltV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14:paraId="652BF485" w14:textId="77777777" w:rsidR="005A6F2A" w:rsidRPr="005A6F2A" w:rsidRDefault="005A6F2A" w:rsidP="005A6F2A">
      <w:pPr>
        <w:spacing w:after="0" w:line="240" w:lineRule="auto"/>
        <w:ind w:left="851" w:hanging="851"/>
        <w:rPr>
          <w:rFonts w:ascii="Arial" w:eastAsia="Times New Roman" w:hAnsi="Arial" w:cs="Arial"/>
          <w:b/>
          <w:i/>
          <w:sz w:val="22"/>
          <w:szCs w:val="22"/>
          <w:lang w:eastAsia="de-DE"/>
        </w:rPr>
      </w:pPr>
      <w:r w:rsidRPr="005A6F2A">
        <w:rPr>
          <w:rFonts w:ascii="Arial" w:eastAsia="Times New Roman" w:hAnsi="Arial" w:cs="Arial"/>
          <w:b/>
          <w:i/>
          <w:sz w:val="22"/>
          <w:szCs w:val="22"/>
          <w:lang w:eastAsia="de-DE"/>
        </w:rPr>
        <w:t>Rechte und Pflichten der Mitglieder</w:t>
      </w:r>
    </w:p>
    <w:p w14:paraId="625078AB" w14:textId="77777777" w:rsidR="005A6F2A" w:rsidRPr="005A6F2A" w:rsidRDefault="005A6F2A" w:rsidP="009357C8">
      <w:pPr>
        <w:spacing w:after="0" w:line="240" w:lineRule="auto"/>
        <w:ind w:left="426" w:hanging="426"/>
        <w:rPr>
          <w:rFonts w:ascii="Arial" w:eastAsia="Times New Roman" w:hAnsi="Arial" w:cs="Arial"/>
          <w:sz w:val="22"/>
          <w:szCs w:val="22"/>
          <w:lang w:eastAsia="de-DE"/>
        </w:rPr>
      </w:pPr>
      <w:r w:rsidRPr="005A6F2A">
        <w:rPr>
          <w:rFonts w:ascii="Arial" w:eastAsia="Times New Roman" w:hAnsi="Arial" w:cs="Arial"/>
          <w:sz w:val="22"/>
          <w:szCs w:val="22"/>
          <w:lang w:eastAsia="de-DE"/>
        </w:rPr>
        <w:t>1)</w:t>
      </w:r>
      <w:r w:rsidRPr="005A6F2A"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Die Mitglieder haben die Interessen des Frauennetzes zu fördern. </w:t>
      </w:r>
    </w:p>
    <w:p w14:paraId="4432169B" w14:textId="77777777" w:rsidR="005A6F2A" w:rsidRPr="005A6F2A" w:rsidRDefault="005A6F2A" w:rsidP="009357C8">
      <w:pPr>
        <w:spacing w:after="0" w:line="240" w:lineRule="auto"/>
        <w:ind w:left="426" w:hanging="426"/>
        <w:rPr>
          <w:rFonts w:ascii="Arial" w:eastAsia="Times New Roman" w:hAnsi="Arial" w:cs="Arial"/>
          <w:sz w:val="22"/>
          <w:szCs w:val="22"/>
          <w:lang w:eastAsia="de-DE"/>
        </w:rPr>
      </w:pPr>
      <w:r w:rsidRPr="005A6F2A">
        <w:rPr>
          <w:rFonts w:ascii="Arial" w:eastAsia="Times New Roman" w:hAnsi="Arial" w:cs="Arial"/>
          <w:sz w:val="22"/>
          <w:szCs w:val="22"/>
          <w:lang w:eastAsia="de-DE"/>
        </w:rPr>
        <w:t>2)</w:t>
      </w:r>
      <w:r w:rsidRPr="005A6F2A">
        <w:rPr>
          <w:rFonts w:ascii="Arial" w:eastAsia="Times New Roman" w:hAnsi="Arial" w:cs="Arial"/>
          <w:sz w:val="22"/>
          <w:szCs w:val="22"/>
          <w:lang w:eastAsia="de-DE"/>
        </w:rPr>
        <w:tab/>
        <w:t>Die Mitglieder haben den von der Mitgliederversammlung festgesetzten Jahresbeitrag zu entrichten.</w:t>
      </w:r>
    </w:p>
    <w:p w14:paraId="509A1405" w14:textId="77777777" w:rsidR="005A6F2A" w:rsidRPr="005A6F2A" w:rsidRDefault="005A6F2A" w:rsidP="009357C8">
      <w:pPr>
        <w:spacing w:after="0" w:line="240" w:lineRule="auto"/>
        <w:ind w:left="426" w:hanging="426"/>
        <w:rPr>
          <w:rFonts w:ascii="Arial" w:eastAsia="Times New Roman" w:hAnsi="Arial" w:cs="Arial"/>
          <w:sz w:val="22"/>
          <w:szCs w:val="22"/>
          <w:lang w:eastAsia="de-DE"/>
        </w:rPr>
      </w:pPr>
      <w:r w:rsidRPr="005A6F2A">
        <w:rPr>
          <w:rFonts w:ascii="Arial" w:eastAsia="Times New Roman" w:hAnsi="Arial" w:cs="Arial"/>
          <w:sz w:val="22"/>
          <w:szCs w:val="22"/>
          <w:lang w:eastAsia="de-DE"/>
        </w:rPr>
        <w:t>3)</w:t>
      </w:r>
      <w:r w:rsidRPr="005A6F2A">
        <w:rPr>
          <w:rFonts w:ascii="Arial" w:eastAsia="Times New Roman" w:hAnsi="Arial" w:cs="Arial"/>
          <w:sz w:val="22"/>
          <w:szCs w:val="22"/>
          <w:lang w:eastAsia="de-DE"/>
        </w:rPr>
        <w:tab/>
        <w:t>Die Mitglieder sind verpflichtet, an der Mitgliederversammlung und an den 2-3mal im Jahr stattfindenden Zusammenkünften des Frauennetzes teilzunehmen.</w:t>
      </w:r>
    </w:p>
    <w:p w14:paraId="41FEEA3E" w14:textId="77777777" w:rsidR="005A6F2A" w:rsidRPr="009F64FE" w:rsidRDefault="005A6F2A" w:rsidP="009357C8">
      <w:pPr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9F64FE">
        <w:rPr>
          <w:rFonts w:ascii="Arial" w:eastAsia="Times New Roman" w:hAnsi="Arial" w:cs="Arial"/>
          <w:sz w:val="22"/>
          <w:szCs w:val="22"/>
          <w:lang w:eastAsia="de-DE"/>
        </w:rPr>
        <w:t>4)</w:t>
      </w:r>
      <w:r w:rsidRPr="009F64FE"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Die Mitglieder werden </w:t>
      </w:r>
      <w:proofErr w:type="spellStart"/>
      <w:r w:rsidRPr="009F64FE">
        <w:rPr>
          <w:rFonts w:ascii="Arial" w:eastAsia="Times New Roman" w:hAnsi="Arial" w:cs="Arial"/>
          <w:sz w:val="22"/>
          <w:szCs w:val="22"/>
          <w:lang w:eastAsia="de-DE"/>
        </w:rPr>
        <w:t>regelmässig</w:t>
      </w:r>
      <w:proofErr w:type="spellEnd"/>
      <w:r w:rsidRPr="009F64FE">
        <w:rPr>
          <w:rFonts w:ascii="Arial" w:eastAsia="Times New Roman" w:hAnsi="Arial" w:cs="Arial"/>
          <w:sz w:val="22"/>
          <w:szCs w:val="22"/>
          <w:lang w:eastAsia="de-DE"/>
        </w:rPr>
        <w:t xml:space="preserve"> über die Tätigkeiten des Frauennetzes informiert</w:t>
      </w:r>
      <w:r w:rsidR="009357C8" w:rsidRPr="009F64FE">
        <w:rPr>
          <w:rFonts w:ascii="Arial" w:eastAsia="Times New Roman" w:hAnsi="Arial" w:cs="Arial"/>
          <w:sz w:val="22"/>
          <w:szCs w:val="22"/>
          <w:lang w:eastAsia="de-DE"/>
        </w:rPr>
        <w:t>.</w:t>
      </w:r>
    </w:p>
    <w:p w14:paraId="6B6D31F9" w14:textId="77777777" w:rsidR="005A6F2A" w:rsidRDefault="005A6F2A" w:rsidP="005A6F2A">
      <w:pPr>
        <w:spacing w:after="0" w:line="240" w:lineRule="auto"/>
        <w:rPr>
          <w:rFonts w:ascii="Arial" w:hAnsi="Arial" w:cs="Arial"/>
        </w:rPr>
      </w:pPr>
    </w:p>
    <w:p w14:paraId="57231B69" w14:textId="77777777" w:rsidR="009F64FE" w:rsidRDefault="009F64FE" w:rsidP="005A6F2A">
      <w:pPr>
        <w:spacing w:after="0" w:line="240" w:lineRule="auto"/>
        <w:rPr>
          <w:rFonts w:ascii="Arial" w:hAnsi="Arial" w:cs="Arial"/>
        </w:rPr>
      </w:pPr>
    </w:p>
    <w:p w14:paraId="78DF7205" w14:textId="77777777" w:rsidR="009F64FE" w:rsidRDefault="009F64FE" w:rsidP="009F64FE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Ort:…</w:t>
      </w:r>
      <w:proofErr w:type="gramEnd"/>
      <w:r>
        <w:rPr>
          <w:rFonts w:ascii="Arial" w:hAnsi="Arial" w:cs="Arial"/>
        </w:rPr>
        <w:t>………………………………….</w:t>
      </w:r>
      <w:r w:rsidR="003507D7">
        <w:rPr>
          <w:rFonts w:ascii="Arial" w:hAnsi="Arial" w:cs="Arial"/>
        </w:rPr>
        <w:tab/>
      </w:r>
      <w:r w:rsidR="003507D7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Datum:…</w:t>
      </w:r>
      <w:proofErr w:type="gramEnd"/>
      <w:r>
        <w:rPr>
          <w:rFonts w:ascii="Arial" w:hAnsi="Arial" w:cs="Arial"/>
        </w:rPr>
        <w:t>………………………………</w:t>
      </w:r>
    </w:p>
    <w:p w14:paraId="2F2612B8" w14:textId="77777777" w:rsidR="009F64FE" w:rsidRDefault="009F64FE" w:rsidP="009F64FE">
      <w:pPr>
        <w:spacing w:after="0" w:line="240" w:lineRule="auto"/>
        <w:rPr>
          <w:rFonts w:ascii="Arial" w:hAnsi="Arial" w:cs="Arial"/>
        </w:rPr>
      </w:pPr>
    </w:p>
    <w:p w14:paraId="62A8DBB5" w14:textId="77777777" w:rsidR="00E028C5" w:rsidRDefault="00E028C5" w:rsidP="009F64FE">
      <w:pPr>
        <w:spacing w:after="0" w:line="240" w:lineRule="auto"/>
        <w:rPr>
          <w:rFonts w:ascii="Arial" w:hAnsi="Arial" w:cs="Arial"/>
        </w:rPr>
      </w:pPr>
    </w:p>
    <w:p w14:paraId="030197CF" w14:textId="77777777" w:rsidR="009F64FE" w:rsidRPr="005A6F2A" w:rsidRDefault="009F64FE" w:rsidP="009F64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Unterschrift der </w:t>
      </w:r>
      <w:proofErr w:type="gramStart"/>
      <w:r>
        <w:rPr>
          <w:rFonts w:ascii="Arial" w:hAnsi="Arial" w:cs="Arial"/>
        </w:rPr>
        <w:t>Bevollmächtigten:…</w:t>
      </w:r>
      <w:proofErr w:type="gramEnd"/>
      <w:r>
        <w:rPr>
          <w:rFonts w:ascii="Arial" w:hAnsi="Arial" w:cs="Arial"/>
        </w:rPr>
        <w:t>………………………………………………………..</w:t>
      </w:r>
    </w:p>
    <w:sectPr w:rsidR="009F64FE" w:rsidRPr="005A6F2A" w:rsidSect="003507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 w15:restartNumberingAfterBreak="0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05B7BA5"/>
    <w:multiLevelType w:val="hybridMultilevel"/>
    <w:tmpl w:val="DF1A6C82"/>
    <w:lvl w:ilvl="0" w:tplc="44A82F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B5F4C1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abstractNum w:abstractNumId="4" w15:restartNumberingAfterBreak="0">
    <w:nsid w:val="7D2A1AE7"/>
    <w:multiLevelType w:val="hybridMultilevel"/>
    <w:tmpl w:val="EECA3B7A"/>
    <w:lvl w:ilvl="0" w:tplc="1E02A1E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02"/>
    <w:rsid w:val="002A3287"/>
    <w:rsid w:val="002C04FD"/>
    <w:rsid w:val="003507D7"/>
    <w:rsid w:val="003C3002"/>
    <w:rsid w:val="005A6F2A"/>
    <w:rsid w:val="00830C9B"/>
    <w:rsid w:val="008D3651"/>
    <w:rsid w:val="009357C8"/>
    <w:rsid w:val="009F64FE"/>
    <w:rsid w:val="00B94891"/>
    <w:rsid w:val="00C07B54"/>
    <w:rsid w:val="00C72058"/>
    <w:rsid w:val="00CC49AC"/>
    <w:rsid w:val="00E028C5"/>
    <w:rsid w:val="00E1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A1ADE"/>
  <w15:docId w15:val="{03C39244-06ED-4CAC-B11C-F37AFEBF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LV_Standard (Alt + S)"/>
    <w:qFormat/>
    <w:rsid w:val="00CC49AC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CC49AC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CC49AC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CC49AC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CC49AC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CC49AC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CC49AC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CC49AC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CC49AC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CC49AC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CC49AC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CC49AC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CC49AC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CC49A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CC49A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CC49AC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CC49A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CC49A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CC49AC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CC49AC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CC49AC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CC49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49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CC49A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CC49A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CC49A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CC49A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C49A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CC49A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C49A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CC49A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CC49A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CC49A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CC49A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CC49AC"/>
    <w:rPr>
      <w:b/>
      <w:bCs/>
    </w:rPr>
  </w:style>
  <w:style w:type="numbering" w:customStyle="1" w:styleId="LLVAufzhlung">
    <w:name w:val="LLV_Aufzählung"/>
    <w:basedOn w:val="KeineListe"/>
    <w:uiPriority w:val="99"/>
    <w:rsid w:val="00CC49AC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CC49AC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CC49AC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CC49AC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CC49AC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CC49AC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CC49AC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CC49AC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CC49AC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CC49AC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CC49AC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CC49AC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CC49AC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CC49AC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CC49AC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CC49AC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CC49AC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CC49AC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CC49AC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CC49AC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CC49AC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CC49AC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CC49AC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CC49AC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CC49AC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CC49AC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CC49AC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CC49AC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CC49AC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CC49AC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CC49AC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CC49AC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CC49AC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CC49AC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CC49AC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CC49AC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CC49AC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CC49AC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CC49AC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CC49AC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CC49AC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CC49AC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CC49AC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CC49AC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CC49AC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CC49AC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CC49AC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CC49AC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CC49AC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CC49AC"/>
    <w:rPr>
      <w:rFonts w:ascii="Calibri" w:eastAsia="Calibri" w:hAnsi="Calibri" w:cs="Calibri"/>
      <w:sz w:val="18"/>
      <w:szCs w:val="24"/>
      <w:lang w:val="de-DE"/>
    </w:rPr>
  </w:style>
  <w:style w:type="table" w:styleId="Tabellenraster">
    <w:name w:val="Table Grid"/>
    <w:basedOn w:val="NormaleTabelle"/>
    <w:uiPriority w:val="59"/>
    <w:rsid w:val="009F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65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Liechtenstein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Walser Astrid</dc:creator>
  <cp:lastModifiedBy>Info</cp:lastModifiedBy>
  <cp:revision>2</cp:revision>
  <cp:lastPrinted>2016-11-10T13:58:00Z</cp:lastPrinted>
  <dcterms:created xsi:type="dcterms:W3CDTF">2019-11-11T14:58:00Z</dcterms:created>
  <dcterms:modified xsi:type="dcterms:W3CDTF">2019-11-11T14:58:00Z</dcterms:modified>
</cp:coreProperties>
</file>